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5B" w:rsidRPr="00624B2D" w:rsidRDefault="007E525B" w:rsidP="007E525B">
      <w:pPr>
        <w:shd w:val="clear" w:color="auto" w:fill="FFFFFF"/>
        <w:spacing w:after="0" w:line="240" w:lineRule="auto"/>
        <w:jc w:val="center"/>
        <w:rPr>
          <w:rFonts w:ascii="Times New Roman" w:eastAsia="Times New Roman" w:hAnsi="Times New Roman" w:cs="Times New Roman"/>
          <w:b/>
          <w:lang w:val="kk-KZ" w:eastAsia="ru-RU"/>
        </w:rPr>
      </w:pPr>
      <w:r w:rsidRPr="00624B2D">
        <w:rPr>
          <w:rFonts w:ascii="Times New Roman" w:eastAsia="Times New Roman" w:hAnsi="Times New Roman" w:cs="Times New Roman"/>
          <w:b/>
          <w:lang w:val="kk-KZ" w:eastAsia="ru-RU"/>
        </w:rPr>
        <w:t>ЖАРАТЫЛЫСТАНУ САБАҒЫНДА БАСТАУЫШ СЫНЫП ОҚУШЫЛАРЫНЫҢ КРЕАТИВТІ ОЙЛАУЫН ҚАЛЫПТАСТЫРУ</w:t>
      </w:r>
    </w:p>
    <w:p w:rsidR="007E525B" w:rsidRPr="00624B2D" w:rsidRDefault="007E525B" w:rsidP="007E525B">
      <w:pPr>
        <w:shd w:val="clear" w:color="auto" w:fill="FFFFFF"/>
        <w:spacing w:after="0" w:line="240" w:lineRule="auto"/>
        <w:rPr>
          <w:rFonts w:ascii="Times New Roman" w:eastAsia="Times New Roman" w:hAnsi="Times New Roman" w:cs="Times New Roman"/>
          <w:lang w:val="kk-KZ" w:eastAsia="ru-RU"/>
        </w:rPr>
      </w:pPr>
    </w:p>
    <w:p w:rsidR="007E525B" w:rsidRPr="00624B2D" w:rsidRDefault="007E525B" w:rsidP="007E525B">
      <w:pPr>
        <w:shd w:val="clear" w:color="auto" w:fill="FFFFFF"/>
        <w:spacing w:after="0" w:line="240" w:lineRule="auto"/>
        <w:jc w:val="right"/>
        <w:rPr>
          <w:rFonts w:ascii="Times New Roman" w:eastAsia="Times New Roman" w:hAnsi="Times New Roman" w:cs="Times New Roman"/>
          <w:lang w:val="kk-KZ" w:eastAsia="ru-RU"/>
        </w:rPr>
      </w:pPr>
      <w:bookmarkStart w:id="0" w:name="_GoBack"/>
      <w:bookmarkEnd w:id="0"/>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Білім сапасын заман талабына сай көтеру үшін үнемі ізденуден жалықпайтын,  оқытудың тиімді жолдарын  меңгерген ұстаз ғана нәтижелі табысқа жете алады. Қазақ зиялысы, өз заманының шебер педагогі Жүсіпбек Аймауытов: «Сабақ беру – үйреншікті жай ғана шеберлік емес, ол жаңадан жаңаны табатын өнер» — деген болатын.  Бұл мұғалімнің өзгерісін қажет етеді.  Қазіргі таңда мектеп оқушыларының мұғалімнен күтері көп. Оларды сабаққа белсене қатыстыру үшін әр сабақ барысын жеке формада, жаңа әдісте жүргізу шарт. Сонымен қатар оқушының креативті ойлауын дамыту маңызды мәселеге айналмақ. Білім берудің жаңа парадигмалық жағдайында бастауыш сынып оқушыларының  креативті ойлауын қалыптастыру оны тиімді дамытуға деген сұраныс артуда.</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Сын тұрғысынан ойлау, шығармашылықты қолдана білу, тез ойлап табу дағдысы оқушының ішкі ойын дамытуға, яғни креативті ойлауына итермелейді. Креативті ойлау өзгермелі өмір сүру талаптарына бейімделуге, тұлғаның ішкі ресурстарын тиімді қолдануға, оның әлеуметтенуіне мүмкіндік береді. Креативтілік қабілеттерін адам өмірін жеңілдететін қызықты идеялар тудыруда ғана емес, жалпы тұлғаның өзін жетілдіруіне және тұлғалық дамуына қолдануға болады. Кез келген шығармашылық жұмыс бізге өзіндік мағына тауып, өз құндылықтарын тануға мүмкіндік береді. Экономика саласында көптеген зерттеулер жасаған Дэвид Галенсон  «Креативтілік қабілеттердің шыңы,  кез келген жаста болуы мүмкін» — деген қорытындыға келді. Латын тілінен аударғанда креативтілік «ойлап табу, жасап шығару» дегенді білдіреді.</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Креативті белсенділіктің қажеттілігі кездейсоқ пайда болмайды.</w:t>
      </w:r>
      <w:r w:rsidRPr="00624B2D">
        <w:rPr>
          <w:rFonts w:ascii="Times New Roman" w:eastAsia="Times New Roman" w:hAnsi="Times New Roman" w:cs="Times New Roman"/>
          <w:lang w:val="kk-KZ" w:eastAsia="ru-RU"/>
        </w:rPr>
        <w:br/>
        <w:t>Оқушыларға дайын білімдердің белгілі бір көлемін айтып қана қоймай, оларды белсенді шығармашылық ізденіс барысында ойлауға, дербестікті көрсетуге, өз  бетінше қажетті қорытындыға келуге үйрету өте маңызды. Сол себептен мұғалім әр баланың жеке қасиеттеріне сүйене отырып, оны үнемі оқушылардың бойында қалыптастырады және дамытады.</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Бастауыш сыныпта мұғалім оқушының креативті ойлауын дамыту барысында әртүрлі әдістерді қолданады. Пән мазмұнына байланысты тапсырмалар беріледі. Білім, ақпарат дайын күйінде берілмейді, оқушы үнемі ізденеді, сондықтан да  креативтілік оның күнделікті іс-әрекетіне айналады.</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Бастауыш мектеп бала тұлғасының қалыптасуында, оның ойлау үрдісінің дамуында, танымдық белсенділіктің қарқынды қалыптасуында, оқу іскерлігінде өте маңызды кезең болып табылады. </w:t>
      </w:r>
      <w:r w:rsidRPr="00624B2D">
        <w:rPr>
          <w:rFonts w:ascii="Times New Roman" w:eastAsia="Times New Roman" w:hAnsi="Times New Roman" w:cs="Times New Roman"/>
          <w:bCs/>
          <w:bdr w:val="none" w:sz="0" w:space="0" w:color="auto" w:frame="1"/>
          <w:lang w:val="kk-KZ" w:eastAsia="ru-RU"/>
        </w:rPr>
        <w:t xml:space="preserve">Тапсырманы орындау барысында оқушылар логикалық сұрақтар қояды, ал мұғалім тиісті сценарий жасай отырып, оқу үйлестірушісі рөлін атқарады. Оқушылар тақырыпты зерттеу үшін ресурстарды пайдаланып, өз қорытындысын тұжырымдайды. Бұл терең білім алуға және пәнді түсінуге қажетті жоғары деңгейлі дағдыларды шыңдауға көмектеседі. </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Ғалым А.Мұхаметжанова  бастауыш сынып оқушыларының креативті ойлау әрекетіне  теориялық талдау жасай отырып, былай дейді: «Алған білімін өздігінен толықтырып, өз идеясын дәлелдей алатын, саналы түрде әрекетке түсетін, өзі үшін жаңа болып табылатын, нәтижеге жету» [5].</w:t>
      </w:r>
    </w:p>
    <w:p w:rsidR="007E525B" w:rsidRPr="00624B2D" w:rsidRDefault="007E525B" w:rsidP="007E525B">
      <w:pPr>
        <w:shd w:val="clear" w:color="auto" w:fill="FFFFFF"/>
        <w:spacing w:after="0"/>
        <w:rPr>
          <w:rFonts w:ascii="Times New Roman" w:eastAsia="Times New Roman" w:hAnsi="Times New Roman" w:cs="Times New Roman"/>
          <w:bCs/>
          <w:lang w:val="kk-KZ"/>
        </w:rPr>
      </w:pPr>
      <w:r w:rsidRPr="00624B2D">
        <w:rPr>
          <w:rFonts w:ascii="Times New Roman" w:eastAsia="Times New Roman" w:hAnsi="Times New Roman" w:cs="Times New Roman"/>
          <w:bCs/>
          <w:lang w:val="kk-KZ" w:eastAsia="ru-RU"/>
        </w:rPr>
        <w:t xml:space="preserve">      Креативті ойлау</w:t>
      </w:r>
      <w:r w:rsidRPr="00624B2D">
        <w:rPr>
          <w:rFonts w:ascii="Times New Roman" w:eastAsia="Times New Roman" w:hAnsi="Times New Roman" w:cs="Times New Roman"/>
          <w:b/>
          <w:bCs/>
          <w:lang w:val="kk-KZ" w:eastAsia="ru-RU"/>
        </w:rPr>
        <w:t>-</w:t>
      </w:r>
      <w:r w:rsidRPr="00624B2D">
        <w:rPr>
          <w:rFonts w:ascii="Times New Roman" w:eastAsia="Times New Roman" w:hAnsi="Times New Roman" w:cs="Times New Roman"/>
          <w:bCs/>
          <w:i/>
          <w:iCs/>
          <w:lang w:val="kk-KZ"/>
        </w:rPr>
        <w:t>Инновациялық</w:t>
      </w:r>
      <w:r w:rsidRPr="00624B2D">
        <w:rPr>
          <w:rFonts w:ascii="Times New Roman" w:eastAsia="Times New Roman" w:hAnsi="Times New Roman" w:cs="Times New Roman"/>
          <w:bCs/>
          <w:lang w:val="kk-KZ"/>
        </w:rPr>
        <w:t xml:space="preserve"> (жаңа, жаңашыл, басқаларға ұқсамайтын ерекше, қалыптан тыс, үйреншікті емес және т.б.) және  </w:t>
      </w:r>
      <w:r w:rsidRPr="00624B2D">
        <w:rPr>
          <w:rFonts w:ascii="Times New Roman" w:eastAsia="Times New Roman" w:hAnsi="Times New Roman" w:cs="Times New Roman"/>
          <w:bCs/>
          <w:i/>
          <w:iCs/>
          <w:lang w:val="kk-KZ"/>
        </w:rPr>
        <w:t>тиімді</w:t>
      </w:r>
      <w:r w:rsidRPr="00624B2D">
        <w:rPr>
          <w:rFonts w:ascii="Times New Roman" w:eastAsia="Times New Roman" w:hAnsi="Times New Roman" w:cs="Times New Roman"/>
          <w:bCs/>
          <w:lang w:val="kk-KZ"/>
        </w:rPr>
        <w:t xml:space="preserve"> (пәрменді, нәтижелі, үнемді, оңтайлы және т.б.) </w:t>
      </w:r>
      <w:r w:rsidRPr="00624B2D">
        <w:rPr>
          <w:rFonts w:ascii="Times New Roman" w:eastAsia="Times New Roman" w:hAnsi="Times New Roman" w:cs="Times New Roman"/>
          <w:bCs/>
          <w:i/>
          <w:iCs/>
          <w:lang w:val="kk-KZ"/>
        </w:rPr>
        <w:t>шешімдерге</w:t>
      </w:r>
      <w:r w:rsidRPr="00624B2D">
        <w:rPr>
          <w:rFonts w:ascii="Times New Roman" w:eastAsia="Times New Roman" w:hAnsi="Times New Roman" w:cs="Times New Roman"/>
          <w:bCs/>
          <w:lang w:val="kk-KZ"/>
        </w:rPr>
        <w:t xml:space="preserve"> қол жеткізуге және жаңа білімді немесе </w:t>
      </w:r>
      <w:r w:rsidRPr="00624B2D">
        <w:rPr>
          <w:rFonts w:ascii="Times New Roman" w:eastAsia="Times New Roman" w:hAnsi="Times New Roman" w:cs="Times New Roman"/>
          <w:bCs/>
          <w:i/>
          <w:iCs/>
          <w:lang w:val="kk-KZ"/>
        </w:rPr>
        <w:t xml:space="preserve">қиялды </w:t>
      </w:r>
      <w:r w:rsidRPr="00624B2D">
        <w:rPr>
          <w:rFonts w:ascii="Times New Roman" w:eastAsia="Times New Roman" w:hAnsi="Times New Roman" w:cs="Times New Roman"/>
          <w:bCs/>
          <w:lang w:val="kk-KZ"/>
        </w:rPr>
        <w:t>(әсерлі, шабыттандыратын, ерекше, таңқаларлық және т.б.) тиімді</w:t>
      </w:r>
      <w:r w:rsidRPr="00624B2D">
        <w:rPr>
          <w:rFonts w:ascii="Times New Roman" w:eastAsia="Times New Roman" w:hAnsi="Times New Roman" w:cs="Times New Roman"/>
          <w:bCs/>
          <w:i/>
          <w:iCs/>
          <w:lang w:val="kk-KZ"/>
        </w:rPr>
        <w:t xml:space="preserve"> көрсете алуға </w:t>
      </w:r>
      <w:r w:rsidRPr="00624B2D">
        <w:rPr>
          <w:rFonts w:ascii="Times New Roman" w:eastAsia="Times New Roman" w:hAnsi="Times New Roman" w:cs="Times New Roman"/>
          <w:bCs/>
          <w:lang w:val="kk-KZ"/>
        </w:rPr>
        <w:t>бағытталған идеяларды әзірлеу, бағалау және жетілдіру процесіне нәтижелі қатысу қабілеті.</w:t>
      </w:r>
    </w:p>
    <w:p w:rsidR="007E525B" w:rsidRPr="00624B2D" w:rsidRDefault="007E525B" w:rsidP="007E525B">
      <w:pPr>
        <w:shd w:val="clear" w:color="auto" w:fill="FFFFFF"/>
        <w:spacing w:after="0"/>
        <w:rPr>
          <w:rFonts w:ascii="Times New Roman" w:eastAsia="Times New Roman" w:hAnsi="Times New Roman" w:cs="Times New Roman"/>
          <w:bCs/>
          <w:lang w:val="kk-KZ"/>
        </w:rPr>
      </w:pPr>
      <w:r w:rsidRPr="00624B2D">
        <w:rPr>
          <w:rFonts w:ascii="Times New Roman" w:eastAsia="Times New Roman" w:hAnsi="Times New Roman" w:cs="Times New Roman"/>
          <w:bCs/>
          <w:lang w:val="kk-KZ"/>
        </w:rPr>
        <w:t xml:space="preserve">      </w:t>
      </w:r>
      <w:r w:rsidRPr="00624B2D">
        <w:rPr>
          <w:rFonts w:ascii="Times New Roman" w:hAnsi="Times New Roman" w:cs="Times New Roman"/>
          <w:bCs/>
          <w:lang w:val="kk-KZ"/>
        </w:rPr>
        <w:t>Бастауыш сынып оқушыларының жаратылыстану ғылымындағы сауаттылығы:</w:t>
      </w:r>
    </w:p>
    <w:p w:rsidR="007E525B" w:rsidRPr="00624B2D" w:rsidRDefault="007E525B" w:rsidP="007E525B">
      <w:pPr>
        <w:numPr>
          <w:ilvl w:val="0"/>
          <w:numId w:val="1"/>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t xml:space="preserve">қарапайым ғылыми зерттеу дағдыларын қалыптастыру, </w:t>
      </w:r>
    </w:p>
    <w:p w:rsidR="007E525B" w:rsidRPr="00624B2D" w:rsidRDefault="007E525B" w:rsidP="007E525B">
      <w:pPr>
        <w:numPr>
          <w:ilvl w:val="0"/>
          <w:numId w:val="1"/>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t>заттар мен құбылыстардың негізгі және жанама белгілерін ажырату,</w:t>
      </w:r>
    </w:p>
    <w:p w:rsidR="007E525B" w:rsidRPr="00624B2D" w:rsidRDefault="007E525B" w:rsidP="007E525B">
      <w:pPr>
        <w:numPr>
          <w:ilvl w:val="0"/>
          <w:numId w:val="1"/>
        </w:numPr>
        <w:shd w:val="clear" w:color="auto" w:fill="FFFFFF"/>
        <w:spacing w:after="0"/>
        <w:rPr>
          <w:rFonts w:ascii="Times New Roman" w:hAnsi="Times New Roman" w:cs="Times New Roman"/>
          <w:bCs/>
          <w:lang w:val="kk-KZ"/>
        </w:rPr>
      </w:pPr>
      <w:r w:rsidRPr="00624B2D">
        <w:rPr>
          <w:rFonts w:ascii="Times New Roman" w:hAnsi="Times New Roman" w:cs="Times New Roman"/>
          <w:bCs/>
          <w:lang w:val="kk-KZ"/>
        </w:rPr>
        <w:t>қоршаған әлемде және табиғатта болып жатқан құбылыстарды түсіну, салыстыру, талдау, жіктеу, жүйелеу, жалпылау білік, дағдыларын меңгерту</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Жаратылыстану пәні оқулығында оқушылардың креативті дағдыларын дамытуға  ерекше назар аударылған. Пәннің мазмұны биологиялық пәндердің кіріктірілген негізін құрайтын болғандықтан, сабақ беру барысында тәжірибе жасау, зерттеу жұмысын жүргізу, сарамандық жұмыс түрлері басым болады. </w:t>
      </w:r>
    </w:p>
    <w:p w:rsidR="007E525B" w:rsidRPr="00624B2D" w:rsidRDefault="007E525B" w:rsidP="007E525B">
      <w:pPr>
        <w:shd w:val="clear" w:color="auto" w:fill="FFFFFF"/>
        <w:spacing w:after="0" w:line="240" w:lineRule="auto"/>
        <w:jc w:val="both"/>
        <w:rPr>
          <w:rFonts w:ascii="Times New Roman" w:hAnsi="Times New Roman" w:cs="Times New Roman"/>
          <w:shd w:val="clear" w:color="auto" w:fill="FEFEFE"/>
          <w:lang w:val="kk-KZ"/>
        </w:rPr>
      </w:pPr>
      <w:r w:rsidRPr="00624B2D">
        <w:rPr>
          <w:rFonts w:ascii="Times New Roman" w:eastAsia="Times New Roman" w:hAnsi="Times New Roman" w:cs="Times New Roman"/>
          <w:lang w:val="kk-KZ" w:eastAsia="ru-RU"/>
        </w:rPr>
        <w:lastRenderedPageBreak/>
        <w:t xml:space="preserve">     Педагогикалық үдерісте бастауыш сынып оқушыларының  креативтілігін дамыту үшін,   мұғалім оқытуды ұйымдастырудың формалары мен әдістерін меңгеру қажет. </w:t>
      </w:r>
    </w:p>
    <w:p w:rsidR="007E525B" w:rsidRPr="00624B2D" w:rsidRDefault="007E525B" w:rsidP="007E525B">
      <w:pPr>
        <w:spacing w:after="0"/>
        <w:rPr>
          <w:shd w:val="clear" w:color="auto" w:fill="FEFEFE"/>
          <w:lang w:val="kk-KZ"/>
        </w:rPr>
      </w:pPr>
      <w:r w:rsidRPr="00624B2D">
        <w:rPr>
          <w:rFonts w:ascii="Times New Roman" w:hAnsi="Times New Roman" w:cs="Times New Roman"/>
          <w:shd w:val="clear" w:color="auto" w:fill="FEFEFE"/>
          <w:lang w:val="kk-KZ"/>
        </w:rPr>
        <w:t>Сабақтың тақырыбы: Жылытқыш құралдар</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«Тұжырым» әдісімен</w:t>
      </w:r>
      <w:r w:rsidRPr="00624B2D">
        <w:rPr>
          <w:rFonts w:ascii="Calibri" w:eastAsiaTheme="minorEastAsia" w:hAnsi="Calibri"/>
          <w:kern w:val="24"/>
          <w:lang w:val="kk-KZ"/>
        </w:rPr>
        <w:t xml:space="preserve">   </w:t>
      </w:r>
      <w:r w:rsidRPr="00624B2D">
        <w:rPr>
          <w:rFonts w:ascii="Calibri" w:eastAsiaTheme="minorEastAsia" w:hAnsi="Calibri"/>
          <w:color w:val="0070C0"/>
          <w:kern w:val="24"/>
          <w:lang w:val="kk-KZ"/>
        </w:rPr>
        <w:t>(</w:t>
      </w:r>
      <w:r w:rsidRPr="00624B2D">
        <w:rPr>
          <w:color w:val="0070C0"/>
          <w:shd w:val="clear" w:color="auto" w:fill="FEFEFE"/>
          <w:lang w:val="kk-KZ"/>
        </w:rPr>
        <w:t>wordwall.net/ru/resource/63067768</w:t>
      </w:r>
      <w:r w:rsidRPr="00624B2D">
        <w:rPr>
          <w:rFonts w:ascii="Calibri" w:eastAsiaTheme="minorEastAsia" w:hAnsi="Calibri"/>
          <w:color w:val="0070C0"/>
          <w:kern w:val="24"/>
          <w:lang w:val="kk-KZ"/>
        </w:rPr>
        <w:t>)</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Күн қай мезгілде салқын болады?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Қысқы орманның ерекшелігі неде?</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Онда нені көруге болады?</w:t>
      </w:r>
    </w:p>
    <w:p w:rsidR="007E525B" w:rsidRPr="00624B2D" w:rsidRDefault="007E525B" w:rsidP="007E525B">
      <w:pPr>
        <w:spacing w:after="0"/>
        <w:rPr>
          <w:shd w:val="clear" w:color="auto" w:fill="FEFEFE"/>
          <w:lang w:val="kk-KZ"/>
        </w:rPr>
      </w:pPr>
      <w:r w:rsidRPr="00624B2D">
        <w:rPr>
          <w:rFonts w:ascii="Times New Roman" w:hAnsi="Times New Roman" w:cs="Times New Roman"/>
          <w:shd w:val="clear" w:color="auto" w:fill="FEFEFE"/>
          <w:lang w:val="kk-KZ"/>
        </w:rPr>
        <w:t>- Жылытқыш құралды қай мезгілде қолданамыз?</w:t>
      </w:r>
      <w:r w:rsidRPr="00624B2D">
        <w:rPr>
          <w:rFonts w:ascii="Times New Roman" w:hAnsi="Times New Roman" w:cs="Times New Roman"/>
          <w:lang w:val="kk-KZ"/>
        </w:rPr>
        <w:br/>
        <w:t>-Ежелгі заман адамдарының тұрмысы жайлы не білеміз?</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xml:space="preserve">      Ежелгі заманда оттың адамдарды суықтан қорғағаны жайлы айтып беру.</w:t>
      </w:r>
      <w:r w:rsidRPr="00624B2D">
        <w:rPr>
          <w:rFonts w:ascii="Times New Roman" w:hAnsi="Times New Roman" w:cs="Times New Roman"/>
          <w:lang w:val="kk-KZ"/>
        </w:rPr>
        <w:t xml:space="preserve"> </w:t>
      </w:r>
      <w:r w:rsidRPr="00624B2D">
        <w:rPr>
          <w:rFonts w:ascii="Times New Roman" w:hAnsi="Times New Roman" w:cs="Times New Roman"/>
          <w:shd w:val="clear" w:color="auto" w:fill="FEFEFE"/>
          <w:lang w:val="kk-KZ"/>
        </w:rPr>
        <w:t>Жылытқыш құралдарды не үшін қолданатынын айтады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Зерттеу жұмысы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А 4 форматқа мектептің бір бөлмесін сызып, қай жылытқыш құрал қай</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жерде орналасу керек екенін тауып, салады,оны неге ол жерге орналастырғанын</w:t>
      </w:r>
      <w:r w:rsidRPr="00624B2D">
        <w:rPr>
          <w:rFonts w:ascii="Times New Roman" w:hAnsi="Times New Roman" w:cs="Times New Roman"/>
          <w:lang w:val="kk-KZ"/>
        </w:rPr>
        <w:t xml:space="preserve">  </w:t>
      </w:r>
      <w:r w:rsidRPr="00624B2D">
        <w:rPr>
          <w:rFonts w:ascii="Times New Roman" w:hAnsi="Times New Roman" w:cs="Times New Roman"/>
          <w:shd w:val="clear" w:color="auto" w:fill="FEFEFE"/>
          <w:lang w:val="kk-KZ"/>
        </w:rPr>
        <w:t>түсіндіріп береді.</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Жылытқыш құралдарының түрін анықтайды</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Жылудың не үшін қажеттілігін айтады, әңгімелейді.</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 Жылу алу үшін қандай жылытқыш құралдарды пайдалану керектігін</w:t>
      </w:r>
      <w:r w:rsidRPr="00624B2D">
        <w:rPr>
          <w:rFonts w:ascii="Times New Roman" w:hAnsi="Times New Roman" w:cs="Times New Roman"/>
          <w:lang w:val="kk-KZ"/>
        </w:rPr>
        <w:br/>
      </w:r>
      <w:r w:rsidRPr="00624B2D">
        <w:rPr>
          <w:rFonts w:ascii="Times New Roman" w:hAnsi="Times New Roman" w:cs="Times New Roman"/>
          <w:shd w:val="clear" w:color="auto" w:fill="FEFEFE"/>
          <w:lang w:val="kk-KZ"/>
        </w:rPr>
        <w:t>біледі.</w:t>
      </w:r>
    </w:p>
    <w:p w:rsidR="007E525B" w:rsidRPr="00624B2D" w:rsidRDefault="007E525B" w:rsidP="007E525B">
      <w:pPr>
        <w:shd w:val="clear" w:color="auto" w:fill="FFFFFF"/>
        <w:spacing w:after="0" w:line="240" w:lineRule="auto"/>
        <w:jc w:val="both"/>
        <w:rPr>
          <w:rFonts w:ascii="Times New Roman" w:eastAsia="Times New Roman" w:hAnsi="Times New Roman" w:cs="Times New Roman"/>
          <w:bCs/>
          <w:lang w:val="kk-KZ" w:eastAsia="ru-RU"/>
        </w:rPr>
      </w:pPr>
      <w:r w:rsidRPr="00624B2D">
        <w:rPr>
          <w:rFonts w:ascii="Times New Roman" w:eastAsia="Times New Roman" w:hAnsi="Times New Roman" w:cs="Times New Roman"/>
          <w:bCs/>
          <w:lang w:val="kk-KZ" w:eastAsia="ru-RU"/>
        </w:rPr>
        <w:t>Креативті ойлауды қалыптастыру және дамыту әдістерінің бірі «Попс» әдісі.</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П-ұстаным.  Берілген мәселе бойынша өз пікірін айту. Ол үшін мынадай тұжырымды қолдануға болады «Менің ойымша...», «Мен.... келісемін».</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О-негіздеу, өз ұстанымын түсіндіру. Пікірді растайтын барлық мүмкін дәлелдерді келтіру қажет. «Өйткені...», «Солай болғандықтан...» деген сөздермен бастау керек.</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П-мысалдар. Өз сөздерін растау үшін кем дегенде үш фактілерді келтіру керек. Мұнда «Мысалы...», «Мен мұны... мысалмен дәлелдей аламын» -деген сөз орамдарын қолданады.</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С-салдары. Бұл қорытынды блок. Ол айтылған ұстанымды растайтын түпкілікті тұжырым болып табылады. Онда ұсыныстардың басталуы мынандай болуы мүмкін: «Қорытындылай келе...», «Осылайша...», «Осы айтылғандарды ескере отырып, мен бұл туралы қорытынды жасаймын».</w:t>
      </w:r>
    </w:p>
    <w:p w:rsidR="007E525B" w:rsidRPr="00624B2D" w:rsidRDefault="007E525B" w:rsidP="007E525B">
      <w:pPr>
        <w:shd w:val="clear" w:color="auto" w:fill="FFFFFF"/>
        <w:spacing w:line="240" w:lineRule="auto"/>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Сабақта бақылау, эксперимент әдістерін қолдана отырып, логикалық тапсырмаларды орындау қағидаларын игереді. </w:t>
      </w:r>
      <w:r w:rsidRPr="00624B2D">
        <w:rPr>
          <w:rFonts w:ascii="Times New Roman" w:eastAsia="Times New Roman" w:hAnsi="Times New Roman" w:cs="Times New Roman"/>
          <w:bCs/>
          <w:lang w:val="kk-KZ" w:eastAsia="ru-RU"/>
        </w:rPr>
        <w:t>TopIQ платформасы</w:t>
      </w:r>
      <w:r w:rsidRPr="00624B2D">
        <w:rPr>
          <w:rFonts w:ascii="Times New Roman" w:eastAsia="Times New Roman" w:hAnsi="Times New Roman" w:cs="Times New Roman"/>
          <w:bCs/>
          <w:lang w:val="kk-KZ" w:eastAsia="ru-RU"/>
        </w:rPr>
        <w:br/>
        <w:t>«Сенің сөмкеңнің салмағы қандай?</w:t>
      </w:r>
      <w:r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color w:val="0070C0"/>
          <w:lang w:val="kk-KZ" w:eastAsia="ru-RU"/>
        </w:rPr>
        <w:t>(</w:t>
      </w:r>
      <w:hyperlink r:id="rId6" w:history="1">
        <w:r w:rsidRPr="00624B2D">
          <w:rPr>
            <w:rStyle w:val="a3"/>
            <w:rFonts w:ascii="Times New Roman" w:eastAsia="Times New Roman" w:hAnsi="Times New Roman" w:cs="Times New Roman"/>
            <w:color w:val="0070C0"/>
            <w:lang w:val="kk-KZ" w:eastAsia="ru-RU"/>
          </w:rPr>
          <w:t>https://lms.topiq.kz/library/work/6551549437935616?page=16</w:t>
        </w:r>
      </w:hyperlink>
      <w:r w:rsidRPr="00624B2D">
        <w:rPr>
          <w:rFonts w:ascii="Times New Roman" w:eastAsia="Times New Roman" w:hAnsi="Times New Roman" w:cs="Times New Roman"/>
          <w:color w:val="0070C0"/>
          <w:lang w:val="kk-KZ" w:eastAsia="ru-RU"/>
        </w:rPr>
        <w:t xml:space="preserve">) </w:t>
      </w:r>
      <w:r w:rsidRPr="00624B2D">
        <w:rPr>
          <w:rFonts w:ascii="Times New Roman" w:eastAsia="Times New Roman" w:hAnsi="Times New Roman" w:cs="Times New Roman"/>
          <w:lang w:val="kk-KZ" w:eastAsia="ru-RU"/>
        </w:rPr>
        <w:t xml:space="preserve">тақырыбы аясында логикалық сұрақтар қоя отырып,  оқушылардың креативті ойлау дағдысын қалыптастыруға болады. Осындай сұрақтар  табиғаттың сырларын ұғынуға деген қызығушылығы пайда болады. </w:t>
      </w:r>
      <w:r w:rsidRPr="00624B2D">
        <w:rPr>
          <w:rFonts w:ascii="Times New Roman" w:eastAsia="Times New Roman" w:hAnsi="Times New Roman" w:cs="Times New Roman"/>
          <w:bCs/>
          <w:bdr w:val="none" w:sz="0" w:space="0" w:color="auto" w:frame="1"/>
          <w:lang w:val="kk-KZ" w:eastAsia="ru-RU"/>
        </w:rPr>
        <w:t>Осындай тапсырмалар арқылы оқушылар жаңа білім алып, дағдыларды игереді, құбылыстардың табиғи сипатына және олардың материалдық тұрғыдан шартты екеніне көз жеткізеді, теориялық білімнің дұрыстығын тәжірибеде тексереді, қадағаланатын затты, құбылысты талдап, салыстырып, тәжірибеден қорытынды жасап үйренеді. </w:t>
      </w:r>
    </w:p>
    <w:p w:rsidR="007E525B" w:rsidRPr="00624B2D" w:rsidRDefault="007E525B" w:rsidP="007E525B">
      <w:pPr>
        <w:shd w:val="clear" w:color="auto" w:fill="FFFFFF"/>
        <w:spacing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bCs/>
          <w:lang w:val="kk-KZ" w:eastAsia="ru-RU"/>
        </w:rPr>
        <w:t>Креативті ойлау</w:t>
      </w:r>
      <w:r w:rsidRPr="00624B2D">
        <w:rPr>
          <w:rFonts w:ascii="Times New Roman" w:eastAsia="Times New Roman" w:hAnsi="Times New Roman" w:cs="Times New Roman"/>
          <w:lang w:val="kk-KZ" w:eastAsia="ru-RU"/>
        </w:rPr>
        <w:t xml:space="preserve"> </w:t>
      </w:r>
      <w:r w:rsidRPr="00624B2D">
        <w:rPr>
          <w:rFonts w:ascii="Times New Roman" w:eastAsia="Times New Roman" w:hAnsi="Times New Roman" w:cs="Times New Roman"/>
          <w:bCs/>
          <w:lang w:val="kk-KZ" w:eastAsia="ru-RU"/>
        </w:rPr>
        <w:t xml:space="preserve">PISA  тапсырмаларын орындауға көп септігін тигізеді. Себебі ондағы берілген мәнмәтіндер </w:t>
      </w:r>
      <w:r w:rsidRPr="00624B2D">
        <w:rPr>
          <w:rFonts w:ascii="Times New Roman" w:eastAsia="Times New Roman" w:hAnsi="Times New Roman" w:cs="Times New Roman"/>
          <w:bCs/>
          <w:lang w:val="kk-KZ"/>
        </w:rPr>
        <w:t>денсаулық, табиғи ресурстар, қоршаған орта, қауіп-қатерлер мен тәуекелдер, ғылым мен техника саласындағы жаңа білімдер  эпистемологиялық білім негізіне сай құрылған.</w:t>
      </w:r>
      <w:r w:rsidRPr="00624B2D">
        <w:rPr>
          <w:rFonts w:ascii="Times New Roman" w:eastAsiaTheme="minorEastAsia" w:hAnsi="Times New Roman" w:cs="Times New Roman"/>
          <w:kern w:val="24"/>
          <w:lang w:val="kk-KZ"/>
        </w:rPr>
        <w:t xml:space="preserve">  Оқушылар қ</w:t>
      </w:r>
      <w:r w:rsidRPr="00624B2D">
        <w:rPr>
          <w:rFonts w:ascii="Times New Roman" w:eastAsia="Times New Roman" w:hAnsi="Times New Roman" w:cs="Times New Roman"/>
          <w:bCs/>
          <w:lang w:val="kk-KZ"/>
        </w:rPr>
        <w:t>ұбылыстарды ғылыми тұрғыдан түсіне отырып,</w:t>
      </w:r>
      <w:r w:rsidRPr="00624B2D">
        <w:rPr>
          <w:rFonts w:ascii="Times New Roman" w:hAnsi="Times New Roman" w:cs="Times New Roman"/>
          <w:bCs/>
          <w:lang w:val="kk-KZ"/>
        </w:rPr>
        <w:t xml:space="preserve"> з</w:t>
      </w:r>
      <w:r w:rsidRPr="00624B2D">
        <w:rPr>
          <w:rFonts w:ascii="Times New Roman" w:eastAsia="Times New Roman" w:hAnsi="Times New Roman" w:cs="Times New Roman"/>
          <w:bCs/>
          <w:lang w:val="kk-KZ"/>
        </w:rPr>
        <w:t>ерттеу әдістерін қолданып,</w:t>
      </w:r>
      <w:r w:rsidRPr="00624B2D">
        <w:rPr>
          <w:rFonts w:ascii="Times New Roman" w:hAnsi="Times New Roman" w:cs="Times New Roman"/>
          <w:bCs/>
          <w:lang w:val="kk-KZ"/>
        </w:rPr>
        <w:t xml:space="preserve"> қ</w:t>
      </w:r>
      <w:r w:rsidRPr="00624B2D">
        <w:rPr>
          <w:rFonts w:ascii="Times New Roman" w:eastAsia="Times New Roman" w:hAnsi="Times New Roman" w:cs="Times New Roman"/>
          <w:bCs/>
          <w:lang w:val="kk-KZ"/>
        </w:rPr>
        <w:t xml:space="preserve">орытынды тұжырым жасау үшін деректердегі  түсіндіру мен ғылыми дәлелдерді қолданады. </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r w:rsidRPr="00624B2D">
        <w:rPr>
          <w:rFonts w:ascii="Times New Roman" w:eastAsia="Times New Roman" w:hAnsi="Times New Roman" w:cs="Times New Roman"/>
          <w:bCs/>
          <w:lang w:val="kk-KZ"/>
        </w:rPr>
        <w:t xml:space="preserve">     </w:t>
      </w:r>
      <w:r w:rsidRPr="00624B2D">
        <w:rPr>
          <w:rFonts w:ascii="Times New Roman" w:eastAsia="Times New Roman" w:hAnsi="Times New Roman" w:cs="Times New Roman"/>
          <w:lang w:val="kk-KZ" w:eastAsia="ru-RU"/>
        </w:rPr>
        <w:t>Қорыта айтқанда, креативтілік бүгінгі заманауи білім беру жүйесінде  оқушының танымдық іс-әрекетін, оның табиғи мүмкіндіктерін негізге алатын оқытудың жаңа моделі болып табылады.</w:t>
      </w:r>
    </w:p>
    <w:p w:rsidR="007E525B" w:rsidRPr="00624B2D" w:rsidRDefault="007E525B" w:rsidP="007E525B">
      <w:pPr>
        <w:shd w:val="clear" w:color="auto" w:fill="FFFFFF"/>
        <w:spacing w:after="0" w:line="240" w:lineRule="auto"/>
        <w:jc w:val="both"/>
        <w:rPr>
          <w:rFonts w:ascii="Times New Roman" w:eastAsia="Times New Roman" w:hAnsi="Times New Roman" w:cs="Times New Roman"/>
          <w:lang w:val="kk-KZ" w:eastAsia="ru-RU"/>
        </w:rPr>
      </w:pPr>
    </w:p>
    <w:p w:rsidR="007E525B" w:rsidRPr="00624B2D" w:rsidRDefault="007E525B" w:rsidP="007E525B">
      <w:pPr>
        <w:shd w:val="clear" w:color="auto" w:fill="FFFFFF"/>
        <w:spacing w:after="0" w:line="240" w:lineRule="auto"/>
        <w:jc w:val="both"/>
        <w:rPr>
          <w:rFonts w:ascii="Times New Roman" w:eastAsia="Times New Roman" w:hAnsi="Times New Roman" w:cs="Times New Roman"/>
          <w:color w:val="333333"/>
          <w:lang w:val="kk-KZ" w:eastAsia="ru-RU"/>
        </w:rPr>
      </w:pPr>
    </w:p>
    <w:p w:rsidR="007E525B" w:rsidRPr="00624B2D" w:rsidRDefault="007E525B" w:rsidP="007E525B">
      <w:pPr>
        <w:shd w:val="clear" w:color="auto" w:fill="FFFFFF"/>
        <w:spacing w:after="0" w:line="240" w:lineRule="auto"/>
        <w:jc w:val="both"/>
        <w:rPr>
          <w:rFonts w:ascii="Times New Roman" w:eastAsia="Times New Roman" w:hAnsi="Times New Roman" w:cs="Times New Roman"/>
          <w:color w:val="333333"/>
          <w:lang w:val="kk-KZ" w:eastAsia="ru-RU"/>
        </w:rPr>
      </w:pPr>
    </w:p>
    <w:p w:rsidR="007E525B" w:rsidRPr="00624B2D" w:rsidRDefault="007E525B" w:rsidP="007E525B">
      <w:pPr>
        <w:shd w:val="clear" w:color="auto" w:fill="FFFFFF"/>
        <w:spacing w:after="0" w:line="240" w:lineRule="auto"/>
        <w:jc w:val="both"/>
        <w:rPr>
          <w:rFonts w:ascii="Times New Roman" w:eastAsia="Times New Roman" w:hAnsi="Times New Roman" w:cs="Times New Roman"/>
          <w:color w:val="333333"/>
          <w:lang w:val="kk-KZ" w:eastAsia="ru-RU"/>
        </w:rPr>
      </w:pPr>
    </w:p>
    <w:p w:rsidR="007E525B" w:rsidRPr="00624B2D" w:rsidRDefault="007E525B" w:rsidP="007E525B">
      <w:pPr>
        <w:shd w:val="clear" w:color="auto" w:fill="FFFFFF"/>
        <w:spacing w:after="0" w:line="240" w:lineRule="auto"/>
        <w:jc w:val="both"/>
        <w:rPr>
          <w:rFonts w:ascii="Times New Roman" w:eastAsia="Times New Roman" w:hAnsi="Times New Roman" w:cs="Times New Roman"/>
          <w:color w:val="333333"/>
          <w:lang w:val="kk-KZ" w:eastAsia="ru-RU"/>
        </w:rPr>
      </w:pPr>
    </w:p>
    <w:p w:rsidR="007E525B" w:rsidRPr="00624B2D" w:rsidRDefault="007E525B" w:rsidP="007E525B">
      <w:pPr>
        <w:jc w:val="both"/>
        <w:rPr>
          <w:rFonts w:ascii="Times New Roman" w:hAnsi="Times New Roman" w:cs="Times New Roman"/>
          <w:lang w:val="kk-KZ"/>
        </w:rPr>
      </w:pPr>
    </w:p>
    <w:p w:rsidR="00FC7529" w:rsidRPr="007E525B" w:rsidRDefault="00FC7529">
      <w:pPr>
        <w:rPr>
          <w:lang w:val="kk-KZ"/>
        </w:rPr>
      </w:pPr>
    </w:p>
    <w:sectPr w:rsidR="00FC7529" w:rsidRPr="007E5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4EEC"/>
    <w:multiLevelType w:val="hybridMultilevel"/>
    <w:tmpl w:val="0EA64FF4"/>
    <w:lvl w:ilvl="0" w:tplc="C6FC5888">
      <w:start w:val="1"/>
      <w:numFmt w:val="bullet"/>
      <w:lvlText w:val="-"/>
      <w:lvlJc w:val="left"/>
      <w:pPr>
        <w:tabs>
          <w:tab w:val="num" w:pos="720"/>
        </w:tabs>
        <w:ind w:left="720" w:hanging="360"/>
      </w:pPr>
      <w:rPr>
        <w:rFonts w:ascii="Times New Roman" w:hAnsi="Times New Roman" w:hint="default"/>
      </w:rPr>
    </w:lvl>
    <w:lvl w:ilvl="1" w:tplc="E8522E32" w:tentative="1">
      <w:start w:val="1"/>
      <w:numFmt w:val="bullet"/>
      <w:lvlText w:val="-"/>
      <w:lvlJc w:val="left"/>
      <w:pPr>
        <w:tabs>
          <w:tab w:val="num" w:pos="1440"/>
        </w:tabs>
        <w:ind w:left="1440" w:hanging="360"/>
      </w:pPr>
      <w:rPr>
        <w:rFonts w:ascii="Times New Roman" w:hAnsi="Times New Roman" w:hint="default"/>
      </w:rPr>
    </w:lvl>
    <w:lvl w:ilvl="2" w:tplc="B2E22D1A" w:tentative="1">
      <w:start w:val="1"/>
      <w:numFmt w:val="bullet"/>
      <w:lvlText w:val="-"/>
      <w:lvlJc w:val="left"/>
      <w:pPr>
        <w:tabs>
          <w:tab w:val="num" w:pos="2160"/>
        </w:tabs>
        <w:ind w:left="2160" w:hanging="360"/>
      </w:pPr>
      <w:rPr>
        <w:rFonts w:ascii="Times New Roman" w:hAnsi="Times New Roman" w:hint="default"/>
      </w:rPr>
    </w:lvl>
    <w:lvl w:ilvl="3" w:tplc="9A427666" w:tentative="1">
      <w:start w:val="1"/>
      <w:numFmt w:val="bullet"/>
      <w:lvlText w:val="-"/>
      <w:lvlJc w:val="left"/>
      <w:pPr>
        <w:tabs>
          <w:tab w:val="num" w:pos="2880"/>
        </w:tabs>
        <w:ind w:left="2880" w:hanging="360"/>
      </w:pPr>
      <w:rPr>
        <w:rFonts w:ascii="Times New Roman" w:hAnsi="Times New Roman" w:hint="default"/>
      </w:rPr>
    </w:lvl>
    <w:lvl w:ilvl="4" w:tplc="B0E61350" w:tentative="1">
      <w:start w:val="1"/>
      <w:numFmt w:val="bullet"/>
      <w:lvlText w:val="-"/>
      <w:lvlJc w:val="left"/>
      <w:pPr>
        <w:tabs>
          <w:tab w:val="num" w:pos="3600"/>
        </w:tabs>
        <w:ind w:left="3600" w:hanging="360"/>
      </w:pPr>
      <w:rPr>
        <w:rFonts w:ascii="Times New Roman" w:hAnsi="Times New Roman" w:hint="default"/>
      </w:rPr>
    </w:lvl>
    <w:lvl w:ilvl="5" w:tplc="6896C418" w:tentative="1">
      <w:start w:val="1"/>
      <w:numFmt w:val="bullet"/>
      <w:lvlText w:val="-"/>
      <w:lvlJc w:val="left"/>
      <w:pPr>
        <w:tabs>
          <w:tab w:val="num" w:pos="4320"/>
        </w:tabs>
        <w:ind w:left="4320" w:hanging="360"/>
      </w:pPr>
      <w:rPr>
        <w:rFonts w:ascii="Times New Roman" w:hAnsi="Times New Roman" w:hint="default"/>
      </w:rPr>
    </w:lvl>
    <w:lvl w:ilvl="6" w:tplc="5900DA26" w:tentative="1">
      <w:start w:val="1"/>
      <w:numFmt w:val="bullet"/>
      <w:lvlText w:val="-"/>
      <w:lvlJc w:val="left"/>
      <w:pPr>
        <w:tabs>
          <w:tab w:val="num" w:pos="5040"/>
        </w:tabs>
        <w:ind w:left="5040" w:hanging="360"/>
      </w:pPr>
      <w:rPr>
        <w:rFonts w:ascii="Times New Roman" w:hAnsi="Times New Roman" w:hint="default"/>
      </w:rPr>
    </w:lvl>
    <w:lvl w:ilvl="7" w:tplc="5D70F5AA" w:tentative="1">
      <w:start w:val="1"/>
      <w:numFmt w:val="bullet"/>
      <w:lvlText w:val="-"/>
      <w:lvlJc w:val="left"/>
      <w:pPr>
        <w:tabs>
          <w:tab w:val="num" w:pos="5760"/>
        </w:tabs>
        <w:ind w:left="5760" w:hanging="360"/>
      </w:pPr>
      <w:rPr>
        <w:rFonts w:ascii="Times New Roman" w:hAnsi="Times New Roman" w:hint="default"/>
      </w:rPr>
    </w:lvl>
    <w:lvl w:ilvl="8" w:tplc="16B47C4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F7"/>
    <w:rsid w:val="007E525B"/>
    <w:rsid w:val="00F352F7"/>
    <w:rsid w:val="00FC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52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5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topiq.kz/library/work/6551549437935616?page=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2</cp:revision>
  <dcterms:created xsi:type="dcterms:W3CDTF">2024-07-22T08:10:00Z</dcterms:created>
  <dcterms:modified xsi:type="dcterms:W3CDTF">2024-07-22T08:10:00Z</dcterms:modified>
</cp:coreProperties>
</file>